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2345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0069-01-2024-008663-30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привлечении к административной ответственности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25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 Сургут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</w:t>
      </w:r>
      <w:r>
        <w:rPr>
          <w:rFonts w:ascii="Times New Roman" w:eastAsia="Times New Roman" w:hAnsi="Times New Roman" w:cs="Times New Roman"/>
          <w:sz w:val="26"/>
          <w:szCs w:val="26"/>
        </w:rPr>
        <w:t>ургут, ул. Гагарина д.9 каб.402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правонарушении, предусмотренном ч.1 ст.12.26 КоАП РФ, в отношении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Бабаева </w:t>
      </w:r>
      <w:r>
        <w:rPr>
          <w:rFonts w:ascii="Times New Roman" w:eastAsia="Times New Roman" w:hAnsi="Times New Roman" w:cs="Times New Roman"/>
          <w:sz w:val="26"/>
          <w:szCs w:val="26"/>
        </w:rPr>
        <w:t>Илгара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Вугар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3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Бабаев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19.06.2024 г. в 01:52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на автодороге </w:t>
      </w:r>
      <w:r>
        <w:rPr>
          <w:rFonts w:ascii="Times New Roman" w:eastAsia="Times New Roman" w:hAnsi="Times New Roman" w:cs="Times New Roman"/>
          <w:sz w:val="26"/>
          <w:szCs w:val="26"/>
        </w:rPr>
        <w:t>по ул. Электротехническая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 д. 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Сургута ХМАО-Югры, </w:t>
      </w:r>
      <w:r>
        <w:rPr>
          <w:rFonts w:ascii="Times New Roman" w:eastAsia="Times New Roman" w:hAnsi="Times New Roman" w:cs="Times New Roman"/>
          <w:sz w:val="26"/>
          <w:szCs w:val="26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знак </w:t>
      </w:r>
      <w:r>
        <w:rPr>
          <w:rStyle w:val="cat-UserDefinedgrp-45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не </w:t>
      </w:r>
      <w:r>
        <w:rPr>
          <w:rFonts w:ascii="Times New Roman" w:eastAsia="Times New Roman" w:hAnsi="Times New Roman" w:cs="Times New Roman"/>
          <w:sz w:val="26"/>
          <w:szCs w:val="26"/>
        </w:rPr>
        <w:t>содержат уголовно наказуемого деяния, чем нарушил п.2.3.2 ПДД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Бабаев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Бабаева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Бабаева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представлены следующие документы: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86 ХМ 602749 от 19.06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отстранении от управления транспортным средством 86 ПК № </w:t>
      </w:r>
      <w:r>
        <w:rPr>
          <w:rFonts w:ascii="Times New Roman" w:eastAsia="Times New Roman" w:hAnsi="Times New Roman" w:cs="Times New Roman"/>
          <w:sz w:val="26"/>
          <w:szCs w:val="26"/>
        </w:rPr>
        <w:t>060838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Бабаев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 ИДПС ОБ ДПС ГАИ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УМВД России по г. Сургуту,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19.06.2024 г. в 01:52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на автодороге </w:t>
      </w:r>
      <w:r>
        <w:rPr>
          <w:rFonts w:ascii="Times New Roman" w:eastAsia="Times New Roman" w:hAnsi="Times New Roman" w:cs="Times New Roman"/>
          <w:sz w:val="26"/>
          <w:szCs w:val="26"/>
        </w:rPr>
        <w:t>по ул. Электротехническая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 д. 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Сургута ХМАО-Югры, </w:t>
      </w:r>
      <w:r>
        <w:rPr>
          <w:rFonts w:ascii="Times New Roman" w:eastAsia="Times New Roman" w:hAnsi="Times New Roman" w:cs="Times New Roman"/>
          <w:sz w:val="26"/>
          <w:szCs w:val="26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знак </w:t>
      </w:r>
      <w:r>
        <w:rPr>
          <w:rStyle w:val="cat-UserDefinedgrp-45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 управлением которого находился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Бабаев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признаками опьянения;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 направлении на медицинское освидетельствование на состояние опьянения 86 </w:t>
      </w:r>
      <w:r>
        <w:rPr>
          <w:rFonts w:ascii="Times New Roman" w:eastAsia="Times New Roman" w:hAnsi="Times New Roman" w:cs="Times New Roman"/>
          <w:sz w:val="26"/>
          <w:szCs w:val="26"/>
        </w:rPr>
        <w:t>НП 040272 от 19.06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из которого следует,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Бабаев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был направлен на медицинское освидетельствование на состояние опьянения в связи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отказом от прохождения </w:t>
      </w:r>
      <w:r>
        <w:rPr>
          <w:rFonts w:ascii="Times New Roman" w:eastAsia="Times New Roman" w:hAnsi="Times New Roman" w:cs="Times New Roman"/>
          <w:sz w:val="26"/>
          <w:szCs w:val="26"/>
        </w:rPr>
        <w:t>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</w:t>
      </w:r>
      <w:r>
        <w:rPr>
          <w:rFonts w:ascii="Times New Roman" w:eastAsia="Times New Roman" w:hAnsi="Times New Roman" w:cs="Times New Roman"/>
          <w:sz w:val="26"/>
          <w:szCs w:val="26"/>
        </w:rPr>
        <w:t>лом задержания ТС 86 СП № 062366 от 19.06</w:t>
      </w:r>
      <w:r>
        <w:rPr>
          <w:rFonts w:ascii="Times New Roman" w:eastAsia="Times New Roman" w:hAnsi="Times New Roman" w:cs="Times New Roman"/>
          <w:sz w:val="26"/>
          <w:szCs w:val="26"/>
        </w:rPr>
        <w:t>.2024;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справка инспектора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ИАЗ ОБ ДПС Госавтоинспекции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</w:t>
      </w:r>
      <w:r>
        <w:rPr>
          <w:rFonts w:ascii="Times New Roman" w:eastAsia="Times New Roman" w:hAnsi="Times New Roman" w:cs="Times New Roman"/>
          <w:sz w:val="26"/>
          <w:szCs w:val="26"/>
        </w:rPr>
        <w:t>ВД России по г. Сургуту от 19.05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видеозапись на диске, просмотренная судом.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Кроме того, судом исследованы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 о привлечении к административной ответственности.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приходит к выводу, что 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Бабаев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нашла свое подтверждение.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2.3.2. Правил дорожного движения, утвержденных постановлением Совета Министров - Правительства Российской Федерации от 23 октября 1993 года N 1090 (с изменениями),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Бабаев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ч.1 ст.12.26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 судом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 (иные 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ч.1 ст.12.26, ст.ст.29.9-29.11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Бабаева </w:t>
      </w:r>
      <w:r>
        <w:rPr>
          <w:rFonts w:ascii="Times New Roman" w:eastAsia="Times New Roman" w:hAnsi="Times New Roman" w:cs="Times New Roman"/>
          <w:sz w:val="26"/>
          <w:szCs w:val="26"/>
        </w:rPr>
        <w:t>Илгара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Вугар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ч.1 ст.12.26 КоАП РФ, и назначить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девять</w:t>
      </w:r>
      <w:r>
        <w:rPr>
          <w:rFonts w:ascii="Times New Roman" w:eastAsia="Times New Roman" w:hAnsi="Times New Roman" w:cs="Times New Roman"/>
          <w:sz w:val="26"/>
          <w:szCs w:val="26"/>
        </w:rPr>
        <w:t>) месяцев.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Расчетный счет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>./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 в РКЦ г. Ханты-Мансийска, БИК 07162163, ОКТМО 71875000, ИНН 8601010390, КПП 860101001, КБК 188 116 0112301</w:t>
      </w:r>
      <w:r>
        <w:rPr>
          <w:rFonts w:ascii="Times New Roman" w:eastAsia="Times New Roman" w:hAnsi="Times New Roman" w:cs="Times New Roman"/>
          <w:sz w:val="26"/>
          <w:szCs w:val="26"/>
        </w:rPr>
        <w:t>0001140 УИН 188104</w:t>
      </w:r>
      <w:r>
        <w:rPr>
          <w:rFonts w:ascii="Times New Roman" w:eastAsia="Times New Roman" w:hAnsi="Times New Roman" w:cs="Times New Roman"/>
          <w:sz w:val="26"/>
          <w:szCs w:val="26"/>
        </w:rPr>
        <w:t>86240320015742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</w:t>
      </w:r>
      <w:r>
        <w:rPr>
          <w:rFonts w:ascii="Times New Roman" w:eastAsia="Times New Roman" w:hAnsi="Times New Roman" w:cs="Times New Roman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</w:t>
      </w:r>
      <w:r>
        <w:rPr>
          <w:rFonts w:ascii="Times New Roman" w:eastAsia="Times New Roman" w:hAnsi="Times New Roman" w:cs="Times New Roman"/>
          <w:sz w:val="26"/>
          <w:szCs w:val="26"/>
        </w:rPr>
        <w:t>кумент находится в деле № 5-2345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34416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12">
    <w:name w:val="cat-UserDefined grp-43 rplc-12"/>
    <w:basedOn w:val="DefaultParagraphFont"/>
  </w:style>
  <w:style w:type="character" w:customStyle="1" w:styleId="cat-UserDefinedgrp-44rplc-24">
    <w:name w:val="cat-UserDefined grp-44 rplc-24"/>
    <w:basedOn w:val="DefaultParagraphFont"/>
  </w:style>
  <w:style w:type="character" w:customStyle="1" w:styleId="cat-UserDefinedgrp-45rplc-26">
    <w:name w:val="cat-UserDefined grp-45 rplc-26"/>
    <w:basedOn w:val="DefaultParagraphFont"/>
  </w:style>
  <w:style w:type="character" w:customStyle="1" w:styleId="cat-UserDefinedgrp-44rplc-43">
    <w:name w:val="cat-UserDefined grp-44 rplc-43"/>
    <w:basedOn w:val="DefaultParagraphFont"/>
  </w:style>
  <w:style w:type="character" w:customStyle="1" w:styleId="cat-UserDefinedgrp-45rplc-45">
    <w:name w:val="cat-UserDefined grp-45 rplc-45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48B3B-5659-4833-9502-94D8DFE1193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